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718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工作内容：</w:t>
      </w:r>
    </w:p>
    <w:p w14:paraId="7296ED1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1、拓展零售行业客户，如：服装、美妆、3C、商超连锁等行业客户线索；</w:t>
      </w:r>
    </w:p>
    <w:p w14:paraId="774DB6E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2、定期拜访和维护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公司在香港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当地的生态伙伴，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参与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开展相关的商务陪访活动；</w:t>
      </w:r>
    </w:p>
    <w:p w14:paraId="3EA22AC9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3、针对意向客户开展公司品宣讲解，组织客户触达，做好商务礼仪工作；</w:t>
      </w:r>
    </w:p>
    <w:p w14:paraId="0C79811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4、协调内部资源，与公司产品及售前团队协同配合，完成签单和交付工作。</w:t>
      </w:r>
    </w:p>
    <w:p w14:paraId="658A5C47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岗位要求：</w:t>
      </w:r>
    </w:p>
    <w:p w14:paraId="6D7F0E0F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1、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五官端正、性格外向，自己有意愿从事销售或商务类的工作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；</w:t>
      </w:r>
    </w:p>
    <w:p w14:paraId="4F64A5BA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2、沟通表达好，会粤语和普通话，有一定的英语交流能力；；</w:t>
      </w:r>
    </w:p>
    <w:p w14:paraId="2A94935C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3、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学习能力强，自驱力强，能承受一定的压力；</w:t>
      </w:r>
    </w:p>
    <w:p w14:paraId="139666C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63F4D"/>
          <w:spacing w:val="0"/>
          <w:sz w:val="18"/>
          <w:szCs w:val="1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4、有香港永居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eastAsia="zh-CN"/>
        </w:rPr>
        <w:t>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</w:rPr>
        <w:t>工作签证</w:t>
      </w: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63F4D"/>
          <w:spacing w:val="0"/>
          <w:sz w:val="18"/>
          <w:szCs w:val="18"/>
          <w:shd w:val="clear" w:fill="FFFFFF"/>
          <w:lang w:val="en-US" w:eastAsia="zh-CN"/>
        </w:rPr>
        <w:t>或毕业生留岗签证。</w:t>
      </w:r>
    </w:p>
    <w:p w14:paraId="52FFEC76">
      <w:pP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其他说明：</w:t>
      </w:r>
    </w:p>
    <w:p w14:paraId="17656B42">
      <w:pPr>
        <w:numPr>
          <w:ilvl w:val="0"/>
          <w:numId w:val="1"/>
        </w:numP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接受应届生或实习生；</w:t>
      </w:r>
    </w:p>
    <w:p w14:paraId="492B6E34">
      <w:pPr>
        <w:numPr>
          <w:ilvl w:val="0"/>
          <w:numId w:val="1"/>
        </w:numPr>
        <w:rPr>
          <w:rStyle w:val="5"/>
          <w:rFonts w:hint="default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公司提供前期的培训、学习、带教；</w:t>
      </w:r>
      <w:bookmarkStart w:id="0" w:name="_GoBack"/>
      <w:bookmarkEnd w:id="0"/>
    </w:p>
    <w:p w14:paraId="6D7A917E">
      <w:pPr>
        <w:numPr>
          <w:ilvl w:val="0"/>
          <w:numId w:val="1"/>
        </w:numPr>
        <w:rPr>
          <w:rStyle w:val="5"/>
          <w:rFonts w:hint="default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/>
          <w:i w:val="0"/>
          <w:iCs w:val="0"/>
          <w:caps w:val="0"/>
          <w:color w:val="363F4D"/>
          <w:spacing w:val="0"/>
          <w:kern w:val="0"/>
          <w:sz w:val="18"/>
          <w:szCs w:val="18"/>
          <w:shd w:val="clear" w:fill="FFFFFF"/>
          <w:lang w:val="en-US" w:eastAsia="zh-CN" w:bidi="ar"/>
        </w:rPr>
        <w:t>公司总部位于广州市番禺区，完成培训学习后赴港工作。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51304"/>
    <w:multiLevelType w:val="singleLevel"/>
    <w:tmpl w:val="008513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5D2A"/>
    <w:rsid w:val="26A75DA0"/>
    <w:rsid w:val="461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303</Characters>
  <Lines>0</Lines>
  <Paragraphs>0</Paragraphs>
  <TotalTime>45</TotalTime>
  <ScaleCrop>false</ScaleCrop>
  <LinksUpToDate>false</LinksUpToDate>
  <CharactersWithSpaces>303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2025-11-04T03:14:00Z</dcterms:created>
  <dc:creator>13890</dc:creator>
  <cp:lastModifiedBy>张娜</cp:lastModifiedBy>
  <dcterms:modified xsi:type="dcterms:W3CDTF">2026-06-26T07:42:29Z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eyJoZGlkIjoiMjU0NTQ1YmNkMTY5NDk1ZGQ2NzlhZjczZWU2YzYyNWUiLCJ1c2VySWQiOiIxMDM2MjY0MTc2In0=</vt:lpwstr>
  </property>
  <property fmtid="{D5CDD505-2E9C-101B-9397-08002B2CF9AE}" pid="4" name="ICV">
    <vt:lpwstr>43D9A32E37DA4CBC982098B6FB78A592_12</vt:lpwstr>
  </property>
</Properties>
</file>